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C757A" w14:textId="3C41C190" w:rsidR="00973354" w:rsidRDefault="00973354" w:rsidP="00973354">
      <w:pPr>
        <w:jc w:val="center"/>
        <w:rPr>
          <w:lang w:val="en-US"/>
        </w:rPr>
      </w:pPr>
      <w:r>
        <w:rPr>
          <w:lang w:val="en-US"/>
        </w:rPr>
        <w:t>Arhitektonsko naslijeđe- prozori u prošlost, vrata u budućnost</w:t>
      </w:r>
    </w:p>
    <w:p w14:paraId="6B3A3D88" w14:textId="08F01C91" w:rsidR="00973354" w:rsidRDefault="00973354" w:rsidP="00973354">
      <w:r>
        <w:rPr>
          <w:rFonts w:eastAsia="Times New Roman"/>
          <w:sz w:val="26"/>
          <w:szCs w:val="26"/>
        </w:rPr>
        <w:t>U srcu starog grada stoji kuća, umorna, ali ponosna. Njeni zidovi šapuću priče, a prozori, zarasli u bršljan, još uvijek gledaju svijet onako kako ga je nekada gledala prošlost. Kroz njih se ne vidi samo svjetlost dana, nego i sjenke davnih godina - koraci koji odjekuju kaldrmom, miris svježe pečenog hljeba, smijeh djetinjstva koji se izgubio negdje između dva vijeka.</w:t>
      </w:r>
      <w:r>
        <w:rPr>
          <w:rFonts w:eastAsia="Times New Roman"/>
        </w:rPr>
        <w:br/>
      </w:r>
      <w:r>
        <w:rPr>
          <w:rFonts w:eastAsia="Times New Roman"/>
          <w:sz w:val="26"/>
          <w:szCs w:val="26"/>
        </w:rPr>
        <w:t xml:space="preserve">Ta kuća nije samo zgrada od kamena. Ona je svjedok vremena, srce koje kuca uspomenama. Na njenim pragovima još spavaju tragovi onih </w:t>
      </w:r>
      <w:r w:rsidR="00947994">
        <w:rPr>
          <w:rFonts w:eastAsia="Times New Roman"/>
          <w:sz w:val="26"/>
          <w:szCs w:val="26"/>
        </w:rPr>
        <w:t>koji</w:t>
      </w:r>
      <w:r>
        <w:rPr>
          <w:rFonts w:eastAsia="Times New Roman"/>
          <w:sz w:val="26"/>
          <w:szCs w:val="26"/>
        </w:rPr>
        <w:t xml:space="preserve"> su je gradili vjerujući da zidovi mogu čuvati dušu. I čuvaju je - kao stari čuvar koji zna da svaka pukotina ima svoju priču, svaka sjena svoj razlog.</w:t>
      </w:r>
      <w:r>
        <w:rPr>
          <w:rFonts w:eastAsia="Times New Roman"/>
        </w:rPr>
        <w:br/>
      </w:r>
      <w:r>
        <w:rPr>
          <w:rFonts w:eastAsia="Times New Roman"/>
          <w:sz w:val="26"/>
          <w:szCs w:val="26"/>
        </w:rPr>
        <w:t>Ta kuća nije samo zgrada od kamena. Ona je svjedok vremena, srce koje kuca uspomenama. Na njenim pragovima još spavaju tragovi onih koji su je gradili vjerujući da zidovi mogu čuvati dušu. I čuvaju je - kao stari čuvar koji zna da svaka pukotina ima svoju priču, svaka sjena svoj razlog.</w:t>
      </w:r>
      <w:r>
        <w:rPr>
          <w:rFonts w:eastAsia="Times New Roman"/>
        </w:rPr>
        <w:br/>
      </w:r>
      <w:r>
        <w:rPr>
          <w:rFonts w:eastAsia="Times New Roman"/>
          <w:sz w:val="26"/>
          <w:szCs w:val="26"/>
        </w:rPr>
        <w:t>Pred njenim vratima zastajem i osjećam tiho poštovanje. Vrata su nova, sjajna, ali stoje na starom okviru baš kao i mi, što gradimo budućnost na temeljima onoga što je bilo. Svaka daska, svaka cigla, svaka linija arhitekture podsjeća nas da nismo prvi ni posljednji koji prolazimo ovim svijetom</w:t>
      </w:r>
      <w:r w:rsidR="00947994">
        <w:rPr>
          <w:rFonts w:eastAsia="Times New Roman"/>
          <w:sz w:val="26"/>
          <w:szCs w:val="26"/>
        </w:rPr>
        <w:t xml:space="preserve"> . </w:t>
      </w:r>
      <w:r>
        <w:rPr>
          <w:rFonts w:eastAsia="Times New Roman"/>
          <w:sz w:val="26"/>
          <w:szCs w:val="26"/>
        </w:rPr>
        <w:t>Prozori su nam ostali da gledamo unazad, da ne zaboravimo. Vrata su nam data da koračamo naprijed, da ne stanemo Između njih, između prošlosti i budućnosti, diše sadašnjost -krhka, ali dragocjena, poput svjetlosti koja u podne padne na stare pločnike i podsjeti nas da sve što je lijepo nikada zaista ne nestane.</w:t>
      </w:r>
      <w:r w:rsidR="00947994">
        <w:rPr>
          <w:rFonts w:eastAsia="Times New Roman"/>
          <w:sz w:val="26"/>
          <w:szCs w:val="26"/>
        </w:rPr>
        <w:t xml:space="preserve"> Jer</w:t>
      </w:r>
      <w:r>
        <w:rPr>
          <w:rFonts w:eastAsia="Times New Roman"/>
          <w:sz w:val="26"/>
          <w:szCs w:val="26"/>
        </w:rPr>
        <w:t xml:space="preserve"> dok čuvamo kamen, čuvamo i priču. Dok obnavljamo zidove, obnavljamo i sebe.</w:t>
      </w:r>
      <w:r>
        <w:rPr>
          <w:rFonts w:eastAsia="Times New Roman"/>
        </w:rPr>
        <w:br/>
      </w:r>
      <w:r>
        <w:rPr>
          <w:rFonts w:eastAsia="Times New Roman"/>
          <w:sz w:val="26"/>
          <w:szCs w:val="26"/>
        </w:rPr>
        <w:t xml:space="preserve">A kad pogledam stare prozore, znam - svaka zgrada ima srce, a svaka vrata vode onima </w:t>
      </w:r>
      <w:r w:rsidR="00947994">
        <w:rPr>
          <w:rFonts w:eastAsia="Times New Roman"/>
          <w:sz w:val="26"/>
          <w:szCs w:val="26"/>
        </w:rPr>
        <w:t>koji još</w:t>
      </w:r>
      <w:r>
        <w:rPr>
          <w:rFonts w:eastAsia="Times New Roman"/>
          <w:sz w:val="26"/>
          <w:szCs w:val="26"/>
        </w:rPr>
        <w:t xml:space="preserve"> vjeruju u ljepotu trajanja.</w:t>
      </w:r>
    </w:p>
    <w:sectPr w:rsidR="009733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354"/>
    <w:rsid w:val="00947994"/>
    <w:rsid w:val="00973354"/>
    <w:rsid w:val="00BF6C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4:docId w14:val="6CBFBB7C"/>
  <w15:chartTrackingRefBased/>
  <w15:docId w15:val="{7A088825-2346-0442-ABF5-6EED93FF2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973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73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7335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7335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73354"/>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73354"/>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73354"/>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73354"/>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73354"/>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73354"/>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73354"/>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73354"/>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73354"/>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73354"/>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73354"/>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73354"/>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73354"/>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73354"/>
    <w:rPr>
      <w:rFonts w:eastAsiaTheme="majorEastAsia" w:cstheme="majorBidi"/>
      <w:color w:val="272727" w:themeColor="text1" w:themeTint="D8"/>
    </w:rPr>
  </w:style>
  <w:style w:type="paragraph" w:styleId="Naslov">
    <w:name w:val="Title"/>
    <w:basedOn w:val="Normal"/>
    <w:next w:val="Normal"/>
    <w:link w:val="NaslovChar"/>
    <w:uiPriority w:val="10"/>
    <w:qFormat/>
    <w:rsid w:val="00973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73354"/>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73354"/>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7335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73354"/>
    <w:pPr>
      <w:spacing w:before="160"/>
      <w:jc w:val="center"/>
    </w:pPr>
    <w:rPr>
      <w:i/>
      <w:iCs/>
      <w:color w:val="404040" w:themeColor="text1" w:themeTint="BF"/>
    </w:rPr>
  </w:style>
  <w:style w:type="character" w:customStyle="1" w:styleId="CitatChar">
    <w:name w:val="Citat Char"/>
    <w:basedOn w:val="Zadanifontodlomka"/>
    <w:link w:val="Citat"/>
    <w:uiPriority w:val="29"/>
    <w:rsid w:val="00973354"/>
    <w:rPr>
      <w:i/>
      <w:iCs/>
      <w:color w:val="404040" w:themeColor="text1" w:themeTint="BF"/>
    </w:rPr>
  </w:style>
  <w:style w:type="paragraph" w:styleId="Odlomakpopisa">
    <w:name w:val="List Paragraph"/>
    <w:basedOn w:val="Normal"/>
    <w:uiPriority w:val="34"/>
    <w:qFormat/>
    <w:rsid w:val="00973354"/>
    <w:pPr>
      <w:ind w:left="720"/>
      <w:contextualSpacing/>
    </w:pPr>
  </w:style>
  <w:style w:type="character" w:styleId="Jakoisticanje">
    <w:name w:val="Intense Emphasis"/>
    <w:basedOn w:val="Zadanifontodlomka"/>
    <w:uiPriority w:val="21"/>
    <w:qFormat/>
    <w:rsid w:val="00973354"/>
    <w:rPr>
      <w:i/>
      <w:iCs/>
      <w:color w:val="0F4761" w:themeColor="accent1" w:themeShade="BF"/>
    </w:rPr>
  </w:style>
  <w:style w:type="paragraph" w:styleId="Naglaencitat">
    <w:name w:val="Intense Quote"/>
    <w:basedOn w:val="Normal"/>
    <w:next w:val="Normal"/>
    <w:link w:val="NaglaencitatChar"/>
    <w:uiPriority w:val="30"/>
    <w:qFormat/>
    <w:rsid w:val="00973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73354"/>
    <w:rPr>
      <w:i/>
      <w:iCs/>
      <w:color w:val="0F4761" w:themeColor="accent1" w:themeShade="BF"/>
    </w:rPr>
  </w:style>
  <w:style w:type="character" w:styleId="Istaknutareferenca">
    <w:name w:val="Intense Reference"/>
    <w:basedOn w:val="Zadanifontodlomka"/>
    <w:uiPriority w:val="32"/>
    <w:qFormat/>
    <w:rsid w:val="009733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meliha.zehic@gmail.com</dc:creator>
  <cp:keywords/>
  <dc:description/>
  <cp:lastModifiedBy>meliha.zehic@gmail.com</cp:lastModifiedBy>
  <cp:revision>3</cp:revision>
  <dcterms:created xsi:type="dcterms:W3CDTF">2025-10-17T17:52:00Z</dcterms:created>
  <dcterms:modified xsi:type="dcterms:W3CDTF">2025-10-17T17:54:00Z</dcterms:modified>
</cp:coreProperties>
</file>