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7C5A27" w14:textId="77777777" w:rsidR="00BC7400" w:rsidRDefault="00BC7400">
      <w:pPr>
        <w:rPr>
          <w:rFonts w:asciiTheme="majorHAnsi" w:hAnsiTheme="majorHAnsi"/>
        </w:rPr>
      </w:pPr>
    </w:p>
    <w:p w14:paraId="79E7C393" w14:textId="65258FD2" w:rsidR="00482035" w:rsidRPr="007F3E3F" w:rsidRDefault="00BC7400" w:rsidP="00BC7400">
      <w:pPr>
        <w:rPr>
          <w:rFonts w:asciiTheme="majorHAnsi" w:hAnsiTheme="majorHAnsi"/>
          <w:b/>
        </w:rPr>
      </w:pPr>
      <w:r w:rsidRPr="007F3E3F">
        <w:rPr>
          <w:rFonts w:asciiTheme="majorHAnsi" w:hAnsiTheme="majorHAnsi"/>
          <w:b/>
        </w:rPr>
        <w:t>„</w:t>
      </w:r>
      <w:r w:rsidRPr="007F3E3F">
        <w:rPr>
          <w:b/>
          <w:sz w:val="28"/>
          <w:szCs w:val="28"/>
        </w:rPr>
        <w:t xml:space="preserve">Arhitektonsko naslijeđe-Prozori u prošlost,vrata u budućnost“ </w:t>
      </w:r>
    </w:p>
    <w:p w14:paraId="7C132DFD" w14:textId="77777777" w:rsidR="00DC1E38" w:rsidRDefault="00C75359" w:rsidP="00DC1E38">
      <w:pPr>
        <w:rPr>
          <w:rFonts w:asciiTheme="majorHAnsi" w:eastAsia="Times New Roman" w:hAnsiTheme="majorHAnsi"/>
          <w:color w:val="444444"/>
          <w:shd w:val="clear" w:color="auto" w:fill="FFFFFF"/>
        </w:rPr>
      </w:pPr>
      <w:r w:rsidRPr="00C75359">
        <w:rPr>
          <w:rFonts w:asciiTheme="majorHAnsi" w:eastAsia="Times New Roman" w:hAnsiTheme="majorHAnsi"/>
          <w:color w:val="444444"/>
          <w:shd w:val="clear" w:color="auto" w:fill="FFFFFF"/>
        </w:rPr>
        <w:t xml:space="preserve"> </w:t>
      </w:r>
    </w:p>
    <w:p w14:paraId="29FA2081" w14:textId="57299A77" w:rsidR="00DC1E38" w:rsidRPr="00DC1E38" w:rsidRDefault="00DC1E38" w:rsidP="00DC1E38">
      <w:pPr>
        <w:rPr>
          <w:rFonts w:asciiTheme="majorHAnsi" w:eastAsia="Times New Roman" w:hAnsiTheme="majorHAnsi"/>
          <w:color w:val="444444"/>
          <w:shd w:val="clear" w:color="auto" w:fill="FFFFFF"/>
        </w:rPr>
      </w:pPr>
      <w:r>
        <w:t>Arhitektura nije samo priča života, ona je živi most koji nas povezuje sa prošlim vremenima i vremenom koji dolazi. Građevine koje su oko nas svjedoče nam o povijesti, kulturi, vjerovanju i tehnološkim dostignućima.</w:t>
      </w:r>
      <w:r>
        <w:rPr>
          <w:rFonts w:ascii="Arial" w:hAnsi="Arial" w:cs="Arial"/>
        </w:rPr>
        <w:t>​</w:t>
      </w:r>
      <w:r>
        <w:t xml:space="preserve"> Ove građevine su prozori u prošlost koji svjedoče vrijednostima naših predaka, ali su jednako važne i kao temelj za našu budućnost.</w:t>
      </w:r>
    </w:p>
    <w:p w14:paraId="7BBDAC02" w14:textId="547E2B75" w:rsidR="00DC1E38" w:rsidRDefault="00DC1E38" w:rsidP="00DC1E38">
      <w:r>
        <w:t>Prozori arhitekture nude nam pogled u vremena koja su pro</w:t>
      </w:r>
      <w:r w:rsidR="00022EC0">
        <w:t>š</w:t>
      </w:r>
      <w:r>
        <w:t>la, dok vrata, koja takođe</w:t>
      </w:r>
      <w:r w:rsidR="008D33FC">
        <w:t>r</w:t>
      </w:r>
      <w:r>
        <w:t xml:space="preserve"> nudi ar</w:t>
      </w:r>
      <w:r w:rsidR="008D33FC">
        <w:t>hitektura, pozivaju nas da prođ</w:t>
      </w:r>
      <w:r>
        <w:t xml:space="preserve">emo kroz njih u zanimljivu i obećavajuću budućnost. </w:t>
      </w:r>
    </w:p>
    <w:p w14:paraId="367CBCF1" w14:textId="77777777" w:rsidR="00DC1E38" w:rsidRDefault="00DC1E38" w:rsidP="00DC1E38"/>
    <w:p w14:paraId="61B8B71B" w14:textId="6B38659A" w:rsidR="00DC1E38" w:rsidRDefault="00DC1E38" w:rsidP="00DC1E38">
      <w:r>
        <w:t>Arhitektonsko naslijeđe zapravo i jeste most između onoga što je bilo i onoga što će biti, on stvara trajnu vezu između prošlosti i sadašnjosti, takođe</w:t>
      </w:r>
      <w:r w:rsidR="008D33FC">
        <w:t>r</w:t>
      </w:r>
      <w:r>
        <w:t xml:space="preserve"> poziva da </w:t>
      </w:r>
      <w:r w:rsidR="00022EC0">
        <w:t>učestvujemo</w:t>
      </w:r>
      <w:r>
        <w:t xml:space="preserve"> u oblikovanju svijeta koji dolazi. Arhitekture su naši prozori u prošlost, vrata u budućnost, jer nas uče kako izgleda svijet čije kor</w:t>
      </w:r>
      <w:r w:rsidR="008D33FC">
        <w:t>i</w:t>
      </w:r>
      <w:r>
        <w:t xml:space="preserve">jenje nikad neće pasti u zaborav. Kada pogledamo bilo koje selo ili grad uočiti </w:t>
      </w:r>
      <w:r w:rsidR="00DA16D1">
        <w:t>ćemo</w:t>
      </w:r>
      <w:r>
        <w:t xml:space="preserve"> razlike. Te razlike nisu samo u materijalima ili oblicima, njihova prava vrijednost zapravo su osjećaj za prostor, s poštovanjem prema prirodi i okolini. Kuće su bile skromne</w:t>
      </w:r>
      <w:r w:rsidR="008D33FC">
        <w:t>,</w:t>
      </w:r>
      <w:r>
        <w:t xml:space="preserve"> ali uprkos tome funkcionalne. Javne zgrade odražavale su moć i umjetnost tog vremena Svaki detalj imao je svrhu kao i simboličko značenje. Kroz historiju, mnoga su arhitektonska blaga izgubljena. Neki od razloga su nemar, ratovi, ili jednostavno nerazumijevanja njihovih vrijednosti. U žurbi za "modernim" i "savremenim"  uništili smo ono što nas je izdvajalo od ostalih. Ipak, u posl</w:t>
      </w:r>
      <w:r w:rsidR="008D33FC">
        <w:t>ij</w:t>
      </w:r>
      <w:r>
        <w:t xml:space="preserve">ednjem vremenu sve više raste svijest o važnosti zaštite kulturne baštine, jer počinjemo shvatati da bez prošlosti nema ni budućnosti. Arhitektonsko naslijeđe je pretežno od maltera i kamena. To su živi spomenici identiteta jednog naroda. Podsjećaju nas kroz šta smo prošli, šta smo bili i šta bi  mogli postati. Kada renoviramo stari most, ne radimo to samo da bismo ga sačuvali, već da bismo povezali vrijeme, da bi današnje generacije imale priliku učiti i osjećati duh prošlih vremena. Arhitektonsko naslijeđe nas uči kako da gradimo bolje sutra. Umjesto da pravimo betonske nebodere bez priče i života, trebamo graditi gradove koji pričaju svoji priču, kao što to čine naši stari mostovi, čaršije, kule, stare </w:t>
      </w:r>
      <w:r w:rsidR="00216AED">
        <w:t>kuće</w:t>
      </w:r>
      <w:r>
        <w:t xml:space="preserve">, </w:t>
      </w:r>
      <w:r w:rsidR="00216AED">
        <w:t>džamije</w:t>
      </w:r>
      <w:r>
        <w:t>, Austro-Ugarske gradjevine i mnogo ostalih ostataka.</w:t>
      </w:r>
    </w:p>
    <w:p w14:paraId="065561B3" w14:textId="77777777" w:rsidR="00DC1E38" w:rsidRDefault="00DC1E38" w:rsidP="00DC1E38"/>
    <w:p w14:paraId="0BAEE36E" w14:textId="7C58FFD8" w:rsidR="00DC1E38" w:rsidRDefault="00DC1E38">
      <w:r>
        <w:t xml:space="preserve">Na nama je da čuvamo prošlosti, </w:t>
      </w:r>
      <w:r w:rsidR="00E41A02">
        <w:t xml:space="preserve">period </w:t>
      </w:r>
      <w:r>
        <w:t xml:space="preserve"> naših predaka, ali da budemo kreatori naše budućnosti. Ako arhitektonsko naslijeđe gledamo s pažnjom i poštovanjem, otvaramo prozore kroz koje učimo i vrata kroz koja ulazimo u budućnost. Prozorima ne smijemo dopustiti da zarastu u zaborav, a vratima da zauvijek ostanu zatvorena.</w:t>
      </w:r>
    </w:p>
    <w:p w14:paraId="48F93E8D" w14:textId="77777777" w:rsidR="007F3E3F" w:rsidRDefault="007F3E3F"/>
    <w:p w14:paraId="1CE1930C" w14:textId="77777777" w:rsidR="007F3E3F" w:rsidRDefault="007F3E3F"/>
    <w:p w14:paraId="14D2F573" w14:textId="77777777" w:rsidR="007F3E3F" w:rsidRDefault="007F3E3F"/>
    <w:p w14:paraId="7C1EF831" w14:textId="77777777" w:rsidR="007F3E3F" w:rsidRPr="007F3E3F" w:rsidRDefault="007F3E3F">
      <w:pPr>
        <w:rPr>
          <w:b/>
        </w:rPr>
      </w:pPr>
    </w:p>
    <w:p w14:paraId="50260552" w14:textId="77777777" w:rsidR="007F3E3F" w:rsidRPr="007F3E3F" w:rsidRDefault="007F3E3F" w:rsidP="007F3E3F">
      <w:pPr>
        <w:rPr>
          <w:rFonts w:asciiTheme="majorHAnsi" w:hAnsiTheme="majorHAnsi"/>
          <w:b/>
        </w:rPr>
      </w:pPr>
      <w:r w:rsidRPr="007F3E3F">
        <w:rPr>
          <w:rFonts w:asciiTheme="majorHAnsi" w:hAnsiTheme="majorHAnsi"/>
          <w:b/>
        </w:rPr>
        <w:t>Učenica JU MS Hemijske škole Tuzla: Larisa Ćorić, Ia;</w:t>
      </w:r>
    </w:p>
    <w:p w14:paraId="5DA6EA5D" w14:textId="77777777" w:rsidR="007F3E3F" w:rsidRPr="007F3E3F" w:rsidRDefault="007F3E3F" w:rsidP="007F3E3F">
      <w:pPr>
        <w:rPr>
          <w:rFonts w:asciiTheme="majorHAnsi" w:hAnsiTheme="majorHAnsi"/>
          <w:b/>
        </w:rPr>
      </w:pPr>
      <w:r w:rsidRPr="007F3E3F">
        <w:rPr>
          <w:rFonts w:asciiTheme="majorHAnsi" w:hAnsiTheme="majorHAnsi"/>
          <w:b/>
        </w:rPr>
        <w:t>Ustanova:   Javna ustanova Mješovita srednja hemijska škola Tuzla;</w:t>
      </w:r>
    </w:p>
    <w:p w14:paraId="4B247194" w14:textId="6779C7E0" w:rsidR="007F3E3F" w:rsidRPr="007F3E3F" w:rsidRDefault="007F3E3F" w:rsidP="007F3E3F">
      <w:pPr>
        <w:rPr>
          <w:b/>
        </w:rPr>
      </w:pPr>
      <w:r w:rsidRPr="007F3E3F">
        <w:rPr>
          <w:rFonts w:asciiTheme="majorHAnsi" w:hAnsiTheme="majorHAnsi"/>
          <w:b/>
        </w:rPr>
        <w:t>Mentor: mr.sc. Sanela Tučić</w:t>
      </w:r>
      <w:bookmarkStart w:id="0" w:name="_GoBack"/>
      <w:bookmarkEnd w:id="0"/>
      <w:r w:rsidRPr="007F3E3F">
        <w:rPr>
          <w:rFonts w:asciiTheme="majorHAnsi" w:hAnsiTheme="majorHAnsi"/>
          <w:b/>
        </w:rPr>
        <w:t>, prof.</w:t>
      </w:r>
      <w:r w:rsidRPr="007F3E3F">
        <w:rPr>
          <w:rFonts w:asciiTheme="majorHAnsi" w:hAnsiTheme="majorHAnsi"/>
          <w:b/>
        </w:rPr>
        <w:tab/>
      </w:r>
    </w:p>
    <w:sectPr w:rsidR="007F3E3F" w:rsidRPr="007F3E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1A14DE"/>
    <w:multiLevelType w:val="hybridMultilevel"/>
    <w:tmpl w:val="7ABACF1C"/>
    <w:lvl w:ilvl="0" w:tplc="041A0001">
      <w:start w:val="1"/>
      <w:numFmt w:val="bullet"/>
      <w:lvlText w:val=""/>
      <w:lvlJc w:val="left"/>
      <w:pPr>
        <w:ind w:left="85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3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9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abstractNum w:abstractNumId="1" w15:restartNumberingAfterBreak="0">
    <w:nsid w:val="624428F2"/>
    <w:multiLevelType w:val="hybridMultilevel"/>
    <w:tmpl w:val="F9F00448"/>
    <w:lvl w:ilvl="0" w:tplc="041A0001">
      <w:start w:val="1"/>
      <w:numFmt w:val="bullet"/>
      <w:lvlText w:val=""/>
      <w:lvlJc w:val="left"/>
      <w:pPr>
        <w:ind w:left="859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7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9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1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3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5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7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9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1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CD8"/>
    <w:rsid w:val="00022EC0"/>
    <w:rsid w:val="00131A79"/>
    <w:rsid w:val="00216AED"/>
    <w:rsid w:val="00482035"/>
    <w:rsid w:val="004D5CD8"/>
    <w:rsid w:val="006C2CC5"/>
    <w:rsid w:val="007F3E3F"/>
    <w:rsid w:val="00885196"/>
    <w:rsid w:val="008D33FC"/>
    <w:rsid w:val="00991119"/>
    <w:rsid w:val="00BC7400"/>
    <w:rsid w:val="00C75359"/>
    <w:rsid w:val="00DA16D1"/>
    <w:rsid w:val="00DC1E38"/>
    <w:rsid w:val="00E41A02"/>
    <w:rsid w:val="00E54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1234B"/>
  <w15:chartTrackingRefBased/>
  <w15:docId w15:val="{37BE9D4F-E654-C642-99A9-0B19C88D1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5C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5C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5C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5C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5C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5C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5C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5C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5C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5C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5C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5C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5C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5C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5C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5C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5C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5C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5C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5C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5C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5C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5C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5C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5C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5C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5C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5C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5C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melisaacoric9@gmail.com</dc:creator>
  <cp:keywords/>
  <dc:description/>
  <cp:lastModifiedBy>Sanela Tučić</cp:lastModifiedBy>
  <cp:revision>3</cp:revision>
  <dcterms:created xsi:type="dcterms:W3CDTF">2025-10-20T19:49:00Z</dcterms:created>
  <dcterms:modified xsi:type="dcterms:W3CDTF">2025-10-22T10:31:00Z</dcterms:modified>
</cp:coreProperties>
</file>