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7999C" w14:textId="2C5DA145" w:rsidR="00A00B57" w:rsidRDefault="004233D6" w:rsidP="00D5229A">
      <w:pPr>
        <w:jc w:val="center"/>
        <w:rPr>
          <w:rFonts w:ascii="Times New Roman" w:hAnsi="Times New Roman" w:cs="Times New Roman"/>
          <w:sz w:val="24"/>
          <w:szCs w:val="24"/>
        </w:rPr>
      </w:pPr>
      <w:r w:rsidRPr="004233D6">
        <w:rPr>
          <w:rFonts w:ascii="Times New Roman" w:hAnsi="Times New Roman" w:cs="Times New Roman"/>
          <w:sz w:val="24"/>
          <w:szCs w:val="24"/>
        </w:rPr>
        <w:t>Arhitektonsko naslijeđe – Prozori u prošlost, vrata u budućnost</w:t>
      </w:r>
    </w:p>
    <w:p w14:paraId="1F008E96" w14:textId="736AE502" w:rsidR="004233D6" w:rsidRDefault="004233D6" w:rsidP="00D5229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E079BB" w14:textId="61B0D87F" w:rsidR="004233D6" w:rsidRDefault="004233D6" w:rsidP="00D522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Na stjenovitom brijegu iznad moga grada stoji srebrenička tvrđava – kamena kraljica koja bdije nad dolinama i vremenom. Njeni zidovi šute, ali svaka pukotina u zidu priča. Ako zastaneš i poslušaš, čut ćeš šapat vjetra koji nosi glasove iz davnina: konje čija su kopita odjekivala po zidinama</w:t>
      </w:r>
      <w:r w:rsidR="00043DB7">
        <w:rPr>
          <w:rFonts w:ascii="Times New Roman" w:hAnsi="Times New Roman" w:cs="Times New Roman"/>
          <w:sz w:val="24"/>
          <w:szCs w:val="24"/>
        </w:rPr>
        <w:t>, uzvike stražara</w:t>
      </w:r>
      <w:r>
        <w:rPr>
          <w:rFonts w:ascii="Times New Roman" w:hAnsi="Times New Roman" w:cs="Times New Roman"/>
          <w:sz w:val="24"/>
          <w:szCs w:val="24"/>
        </w:rPr>
        <w:t xml:space="preserve"> i vojnike koji su branili čast i kralja.</w:t>
      </w:r>
    </w:p>
    <w:p w14:paraId="7BD7919C" w14:textId="19B411D6" w:rsidR="00043DB7" w:rsidRDefault="004233D6" w:rsidP="00D5229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 XIV stoljeću, pod vlašću bana Tvrtka I Kotromanića, Srebrenik je bio srce Bosne. Ova tvrđava nije bila samo vojno uporište, već simbol snage i ponosa jednog naroda. Svaki kamen u njenim zidinama nosi otisak </w:t>
      </w:r>
      <w:r w:rsidR="00043DB7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uke koja je gradila sa vjerom i ljubavlju prema domovini. Preživjela je stoljeća – ratove, kiše, zime i zaborav. Danas je ona više od historijske građevine – ona je učionica na otvorenom, podsjetnik na ono šta smo i ko smo i inspiracija za nove generacije. </w:t>
      </w:r>
      <w:r w:rsidR="00D5229A">
        <w:rPr>
          <w:rFonts w:ascii="Times New Roman" w:hAnsi="Times New Roman" w:cs="Times New Roman"/>
          <w:sz w:val="24"/>
          <w:szCs w:val="24"/>
        </w:rPr>
        <w:t>K</w:t>
      </w:r>
      <w:r w:rsidR="00043DB7">
        <w:rPr>
          <w:rFonts w:ascii="Times New Roman" w:hAnsi="Times New Roman" w:cs="Times New Roman"/>
          <w:sz w:val="24"/>
          <w:szCs w:val="24"/>
        </w:rPr>
        <w:t>ad sunce obasja tvrđavu, čini se kao da ona diše</w:t>
      </w:r>
      <w:r w:rsidR="00D5229A">
        <w:rPr>
          <w:rFonts w:ascii="Times New Roman" w:hAnsi="Times New Roman" w:cs="Times New Roman"/>
          <w:sz w:val="24"/>
          <w:szCs w:val="24"/>
        </w:rPr>
        <w:t>, k</w:t>
      </w:r>
      <w:r w:rsidR="00043DB7">
        <w:rPr>
          <w:rFonts w:ascii="Times New Roman" w:hAnsi="Times New Roman" w:cs="Times New Roman"/>
          <w:sz w:val="24"/>
          <w:szCs w:val="24"/>
        </w:rPr>
        <w:t xml:space="preserve">amen postaje ogledalo prošlosti, a pogled sa njenih zidina most prema budućnosti. </w:t>
      </w:r>
    </w:p>
    <w:p w14:paraId="211F48C6" w14:textId="7775F102" w:rsidR="004233D6" w:rsidRDefault="00043DB7" w:rsidP="00D522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3DB7">
        <w:rPr>
          <w:rFonts w:ascii="Times New Roman" w:hAnsi="Times New Roman" w:cs="Times New Roman"/>
          <w:sz w:val="24"/>
          <w:szCs w:val="24"/>
        </w:rPr>
        <w:t>Tvrđava je poput srca koje još kuca u grudima vremena. Njeni kameni prsti dodiruju oblake, a njene uspomene šapuću kroz mahovinu i tišinu. Ona ne stoji da bi se gledala – ona stoji da bi se razumjela. U njenoj tišini odzvanja poziv: da budemo dostojni onih koji su gradili, sanjali i branili. Budućnost ne dolazi sama – ona se gradi na temeljima koje ne smijemo zaboraviti. I zato, dok hodamo njenim zidinama, ne hodamo samo kroz prošlost – hodamo prema sebi.</w:t>
      </w:r>
      <w:r w:rsidR="00D5229A" w:rsidRPr="00D5229A">
        <w:t xml:space="preserve"> </w:t>
      </w:r>
      <w:r w:rsidR="00D5229A">
        <w:t>K</w:t>
      </w:r>
      <w:r w:rsidR="00D5229A" w:rsidRPr="00D5229A">
        <w:rPr>
          <w:rFonts w:ascii="Times New Roman" w:hAnsi="Times New Roman" w:cs="Times New Roman"/>
          <w:sz w:val="24"/>
          <w:szCs w:val="24"/>
        </w:rPr>
        <w:t>roz prozor prošlosti učimo, kroz vrata budućnosti rastemo</w:t>
      </w:r>
      <w:r w:rsidR="00D5229A">
        <w:rPr>
          <w:rFonts w:ascii="Times New Roman" w:hAnsi="Times New Roman" w:cs="Times New Roman"/>
          <w:sz w:val="24"/>
          <w:szCs w:val="24"/>
        </w:rPr>
        <w:t xml:space="preserve">, </w:t>
      </w:r>
      <w:r w:rsidR="00D5229A" w:rsidRPr="00D5229A">
        <w:rPr>
          <w:rFonts w:ascii="Times New Roman" w:hAnsi="Times New Roman" w:cs="Times New Roman"/>
          <w:sz w:val="24"/>
          <w:szCs w:val="24"/>
        </w:rPr>
        <w:t>a između njih stoji tvrđava, vječna čuvarica našeg identiteta.</w:t>
      </w:r>
      <w:r w:rsidRPr="00043D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CF85A1" w14:textId="0746748B" w:rsidR="00D5229A" w:rsidRDefault="00D5229A" w:rsidP="00D522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4F1A022" w14:textId="3B842BA2" w:rsidR="00D5229A" w:rsidRPr="004233D6" w:rsidRDefault="00D5229A" w:rsidP="00D522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Harun Jusufović</w:t>
      </w:r>
    </w:p>
    <w:sectPr w:rsidR="00D5229A" w:rsidRPr="004233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3D6"/>
    <w:rsid w:val="00043DB7"/>
    <w:rsid w:val="003B46A0"/>
    <w:rsid w:val="004233D6"/>
    <w:rsid w:val="008762BC"/>
    <w:rsid w:val="00A00B57"/>
    <w:rsid w:val="00C33A33"/>
    <w:rsid w:val="00CA6BAB"/>
    <w:rsid w:val="00D5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49088"/>
  <w15:chartTrackingRefBased/>
  <w15:docId w15:val="{32F875D1-EFA8-47CE-9FC2-F1513B0C8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Harun Jusufović</dc:creator>
  <cp:keywords/>
  <dc:description/>
  <cp:lastModifiedBy>dzenita mujkic</cp:lastModifiedBy>
  <cp:revision>2</cp:revision>
  <dcterms:created xsi:type="dcterms:W3CDTF">2025-10-24T07:58:00Z</dcterms:created>
  <dcterms:modified xsi:type="dcterms:W3CDTF">2025-10-24T07:58:00Z</dcterms:modified>
</cp:coreProperties>
</file>