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5E6BC" w14:textId="05DB189C" w:rsidR="00D24EE1" w:rsidRPr="009F08B5" w:rsidRDefault="00071EDA" w:rsidP="00071EDA">
      <w:pPr>
        <w:pStyle w:val="Bezrazmaka"/>
        <w:jc w:val="center"/>
        <w:rPr>
          <w:b/>
          <w:bCs/>
          <w:sz w:val="28"/>
          <w:szCs w:val="28"/>
          <w:lang w:val="bs-Latn-BA"/>
        </w:rPr>
      </w:pPr>
      <w:r w:rsidRPr="009F08B5">
        <w:rPr>
          <w:b/>
          <w:bCs/>
          <w:sz w:val="28"/>
          <w:szCs w:val="28"/>
          <w:lang w:val="bs-Latn-BA"/>
        </w:rPr>
        <w:t>Dani europskog naslijeđa 2024</w:t>
      </w:r>
    </w:p>
    <w:p w14:paraId="146AB967" w14:textId="5C4187A1" w:rsidR="00071EDA" w:rsidRPr="009F08B5" w:rsidRDefault="00071EDA" w:rsidP="00071EDA">
      <w:pPr>
        <w:pStyle w:val="Bezrazmaka"/>
        <w:jc w:val="center"/>
        <w:rPr>
          <w:b/>
          <w:bCs/>
          <w:sz w:val="28"/>
          <w:szCs w:val="28"/>
          <w:lang w:val="bs-Latn-BA"/>
        </w:rPr>
      </w:pPr>
      <w:r w:rsidRPr="009F08B5">
        <w:rPr>
          <w:b/>
          <w:bCs/>
          <w:sz w:val="28"/>
          <w:szCs w:val="28"/>
          <w:lang w:val="bs-Latn-BA"/>
        </w:rPr>
        <w:t>Rad na temu: Putevi, veze i mreže</w:t>
      </w:r>
    </w:p>
    <w:p w14:paraId="7325259F" w14:textId="77777777" w:rsidR="00071EDA" w:rsidRPr="009F08B5" w:rsidRDefault="00071EDA" w:rsidP="00D7501A">
      <w:pPr>
        <w:pStyle w:val="Bezrazmaka"/>
        <w:rPr>
          <w:sz w:val="24"/>
          <w:szCs w:val="24"/>
          <w:lang w:val="bs-Latn-BA"/>
        </w:rPr>
      </w:pPr>
    </w:p>
    <w:p w14:paraId="5A8B55A7" w14:textId="77777777" w:rsidR="00071EDA" w:rsidRPr="009F08B5" w:rsidRDefault="00071EDA" w:rsidP="00071EDA">
      <w:pPr>
        <w:pStyle w:val="Bezrazmaka"/>
        <w:jc w:val="center"/>
        <w:rPr>
          <w:sz w:val="24"/>
          <w:szCs w:val="24"/>
          <w:lang w:val="bs-Latn-BA"/>
        </w:rPr>
      </w:pPr>
    </w:p>
    <w:p w14:paraId="53575C7C" w14:textId="77777777" w:rsidR="00676BC8" w:rsidRPr="009F08B5" w:rsidRDefault="00676BC8" w:rsidP="00071EDA">
      <w:pPr>
        <w:pStyle w:val="Bezrazmaka"/>
        <w:jc w:val="both"/>
        <w:rPr>
          <w:sz w:val="24"/>
          <w:szCs w:val="24"/>
          <w:lang w:val="bs-Latn-BA"/>
        </w:rPr>
      </w:pPr>
      <w:r w:rsidRPr="009F08B5">
        <w:rPr>
          <w:sz w:val="24"/>
          <w:szCs w:val="24"/>
          <w:lang w:val="bs-Latn-BA"/>
        </w:rPr>
        <w:t>Brojni tragovi, putevi, veze i mreže koje datiraju još iz neolita, svjedoče o postojanju ljudi i naselja na području današnje regije Istočne Bosne, u kojoj i sam živim. Na ovom području smjenjivali su se Iliri, Rimljani, Osmanlije.... Svi su utkali nešto svoje u našu kulturu, tradiciju, ostavili su brojne građevine, puteve, mostove, koji su danas pravo bogatstvo našeg kraja i cijele države Bosne i Hercegovine.</w:t>
      </w:r>
    </w:p>
    <w:p w14:paraId="77326AEE" w14:textId="308F57D9" w:rsidR="00071EDA" w:rsidRPr="009F08B5" w:rsidRDefault="00676BC8" w:rsidP="00071EDA">
      <w:pPr>
        <w:pStyle w:val="Bezrazmaka"/>
        <w:jc w:val="both"/>
        <w:rPr>
          <w:sz w:val="24"/>
          <w:szCs w:val="24"/>
          <w:lang w:val="bs-Latn-BA"/>
        </w:rPr>
      </w:pPr>
      <w:r w:rsidRPr="009F08B5">
        <w:rPr>
          <w:sz w:val="24"/>
          <w:szCs w:val="24"/>
          <w:lang w:val="bs-Latn-BA"/>
        </w:rPr>
        <w:t>Iz Ri</w:t>
      </w:r>
      <w:r w:rsidR="008F1658" w:rsidRPr="009F08B5">
        <w:rPr>
          <w:sz w:val="24"/>
          <w:szCs w:val="24"/>
          <w:lang w:val="bs-Latn-BA"/>
        </w:rPr>
        <w:t xml:space="preserve">mskog perioda, kada je na području Istočne Bosne osnovano Rimsko vojno naselje, te nastali brojni putevi i mostovi koji su i danas prisutni u našem svakodnevnom životu, sačuvan je jedan </w:t>
      </w:r>
      <w:proofErr w:type="spellStart"/>
      <w:r w:rsidR="008F1658" w:rsidRPr="009F08B5">
        <w:rPr>
          <w:sz w:val="24"/>
          <w:szCs w:val="24"/>
          <w:lang w:val="bs-Latn-BA"/>
        </w:rPr>
        <w:t>Bareljef</w:t>
      </w:r>
      <w:proofErr w:type="spellEnd"/>
      <w:r w:rsidR="008F1658" w:rsidRPr="009F08B5">
        <w:rPr>
          <w:sz w:val="24"/>
          <w:szCs w:val="24"/>
          <w:lang w:val="bs-Latn-BA"/>
        </w:rPr>
        <w:t xml:space="preserve"> u kamenu, pravi kameni biljeg koji svjedoči postojanju i </w:t>
      </w:r>
      <w:proofErr w:type="spellStart"/>
      <w:r w:rsidR="008F1658" w:rsidRPr="009F08B5">
        <w:rPr>
          <w:sz w:val="24"/>
          <w:szCs w:val="24"/>
          <w:lang w:val="bs-Latn-BA"/>
        </w:rPr>
        <w:t>življenju</w:t>
      </w:r>
      <w:proofErr w:type="spellEnd"/>
      <w:r w:rsidR="008F1658" w:rsidRPr="009F08B5">
        <w:rPr>
          <w:sz w:val="24"/>
          <w:szCs w:val="24"/>
          <w:lang w:val="bs-Latn-BA"/>
        </w:rPr>
        <w:t xml:space="preserve"> Rimljana na našim prostorima. Ovaj kamen su </w:t>
      </w:r>
      <w:proofErr w:type="spellStart"/>
      <w:r w:rsidR="008F1658" w:rsidRPr="009F08B5">
        <w:rPr>
          <w:sz w:val="24"/>
          <w:szCs w:val="24"/>
          <w:lang w:val="bs-Latn-BA"/>
        </w:rPr>
        <w:t>vijekovima</w:t>
      </w:r>
      <w:proofErr w:type="spellEnd"/>
      <w:r w:rsidR="008F1658" w:rsidRPr="009F08B5">
        <w:rPr>
          <w:sz w:val="24"/>
          <w:szCs w:val="24"/>
          <w:lang w:val="bs-Latn-BA"/>
        </w:rPr>
        <w:t xml:space="preserve"> nakon Rimljana, tačnije 15 </w:t>
      </w:r>
      <w:proofErr w:type="spellStart"/>
      <w:r w:rsidR="008F1658" w:rsidRPr="009F08B5">
        <w:rPr>
          <w:sz w:val="24"/>
          <w:szCs w:val="24"/>
          <w:lang w:val="bs-Latn-BA"/>
        </w:rPr>
        <w:t>vijekova</w:t>
      </w:r>
      <w:proofErr w:type="spellEnd"/>
      <w:r w:rsidR="008F1658" w:rsidRPr="009F08B5">
        <w:rPr>
          <w:sz w:val="24"/>
          <w:szCs w:val="24"/>
          <w:lang w:val="bs-Latn-BA"/>
        </w:rPr>
        <w:t xml:space="preserve"> kasnije, neimari ugradili u zidove crkve ,,Svetog Grigorija,, u Donjoj </w:t>
      </w:r>
      <w:proofErr w:type="spellStart"/>
      <w:r w:rsidR="008F1658" w:rsidRPr="009F08B5">
        <w:rPr>
          <w:sz w:val="24"/>
          <w:szCs w:val="24"/>
          <w:lang w:val="bs-Latn-BA"/>
        </w:rPr>
        <w:t>Sopotnici</w:t>
      </w:r>
      <w:proofErr w:type="spellEnd"/>
      <w:r w:rsidR="008F1658" w:rsidRPr="009F08B5">
        <w:rPr>
          <w:sz w:val="24"/>
          <w:szCs w:val="24"/>
          <w:lang w:val="bs-Latn-BA"/>
        </w:rPr>
        <w:t xml:space="preserve"> kod Goražda, na teritoriji današnjeg Novog Goražda, smatrajući da će ga tako najbolje sačuvati. I bili su u pravu. Rimski </w:t>
      </w:r>
      <w:proofErr w:type="spellStart"/>
      <w:r w:rsidR="008F1658" w:rsidRPr="009F08B5">
        <w:rPr>
          <w:sz w:val="24"/>
          <w:szCs w:val="24"/>
          <w:lang w:val="bs-Latn-BA"/>
        </w:rPr>
        <w:t>Bareljef</w:t>
      </w:r>
      <w:proofErr w:type="spellEnd"/>
      <w:r w:rsidR="008F1658" w:rsidRPr="009F08B5">
        <w:rPr>
          <w:sz w:val="24"/>
          <w:szCs w:val="24"/>
          <w:lang w:val="bs-Latn-BA"/>
        </w:rPr>
        <w:t xml:space="preserve"> u kamenu još uvijek odolijeva zubu vremena, brojnim ratovima i paljevinama ovog svetog hrama, stoji uklesan u </w:t>
      </w:r>
      <w:r w:rsidR="003565E6" w:rsidRPr="009F08B5">
        <w:rPr>
          <w:sz w:val="24"/>
          <w:szCs w:val="24"/>
          <w:lang w:val="bs-Latn-BA"/>
        </w:rPr>
        <w:t>zidovima</w:t>
      </w:r>
      <w:r w:rsidR="008F1658" w:rsidRPr="009F08B5">
        <w:rPr>
          <w:sz w:val="24"/>
          <w:szCs w:val="24"/>
          <w:lang w:val="bs-Latn-BA"/>
        </w:rPr>
        <w:t xml:space="preserve"> hrama</w:t>
      </w:r>
      <w:r w:rsidR="003565E6" w:rsidRPr="009F08B5">
        <w:rPr>
          <w:sz w:val="24"/>
          <w:szCs w:val="24"/>
          <w:lang w:val="bs-Latn-BA"/>
        </w:rPr>
        <w:t xml:space="preserve"> i priča priču o onima koji su ga ostavili nama u amanet da ga sačuvamo, da se ne zaborave.</w:t>
      </w:r>
      <w:r w:rsidR="00F60471" w:rsidRPr="009F08B5">
        <w:rPr>
          <w:sz w:val="24"/>
          <w:szCs w:val="24"/>
          <w:lang w:val="bs-Latn-BA"/>
        </w:rPr>
        <w:t xml:space="preserve"> Možda je baš ovaj kamen privukao one koji </w:t>
      </w:r>
      <w:r w:rsidR="009F08B5" w:rsidRPr="009F08B5">
        <w:rPr>
          <w:sz w:val="24"/>
          <w:szCs w:val="24"/>
          <w:lang w:val="bs-Latn-BA"/>
        </w:rPr>
        <w:t xml:space="preserve">su u 16. vijeku od ovog svetog hrama napravili ćiriličnu štampariju, koja danas važi za drugu po starini na Balkanu, a definitivno je prva štamparija na prostoru današnje BiH. Ko zna... </w:t>
      </w:r>
    </w:p>
    <w:p w14:paraId="1BEEA750" w14:textId="77777777" w:rsidR="00F60471" w:rsidRPr="009F08B5" w:rsidRDefault="00F60471" w:rsidP="00071EDA">
      <w:pPr>
        <w:pStyle w:val="Bezrazmaka"/>
        <w:jc w:val="both"/>
        <w:rPr>
          <w:sz w:val="24"/>
          <w:szCs w:val="24"/>
          <w:lang w:val="bs-Latn-BA"/>
        </w:rPr>
      </w:pPr>
    </w:p>
    <w:p w14:paraId="1F1D8DC4" w14:textId="29F66429" w:rsidR="00F60471" w:rsidRPr="009F08B5" w:rsidRDefault="00F60471" w:rsidP="00071EDA">
      <w:pPr>
        <w:pStyle w:val="Bezrazmaka"/>
        <w:jc w:val="both"/>
        <w:rPr>
          <w:sz w:val="24"/>
          <w:szCs w:val="24"/>
          <w:lang w:val="bs-Latn-BA"/>
        </w:rPr>
      </w:pPr>
      <w:r w:rsidRPr="009F08B5">
        <w:rPr>
          <w:sz w:val="24"/>
          <w:szCs w:val="24"/>
          <w:lang w:val="bs-Latn-BA"/>
        </w:rPr>
        <w:t xml:space="preserve">Istraživao sam i </w:t>
      </w:r>
      <w:proofErr w:type="spellStart"/>
      <w:r w:rsidRPr="009F08B5">
        <w:rPr>
          <w:sz w:val="24"/>
          <w:szCs w:val="24"/>
          <w:lang w:val="bs-Latn-BA"/>
        </w:rPr>
        <w:t>istražio</w:t>
      </w:r>
      <w:proofErr w:type="spellEnd"/>
      <w:r w:rsidRPr="009F08B5">
        <w:rPr>
          <w:sz w:val="24"/>
          <w:szCs w:val="24"/>
          <w:lang w:val="bs-Latn-BA"/>
        </w:rPr>
        <w:t xml:space="preserve">. Moj grad nije od </w:t>
      </w:r>
      <w:proofErr w:type="spellStart"/>
      <w:r w:rsidRPr="009F08B5">
        <w:rPr>
          <w:sz w:val="24"/>
          <w:szCs w:val="24"/>
          <w:lang w:val="bs-Latn-BA"/>
        </w:rPr>
        <w:t>juče</w:t>
      </w:r>
      <w:proofErr w:type="spellEnd"/>
      <w:r w:rsidRPr="009F08B5">
        <w:rPr>
          <w:sz w:val="24"/>
          <w:szCs w:val="24"/>
          <w:lang w:val="bs-Latn-BA"/>
        </w:rPr>
        <w:t xml:space="preserve">, moj grad je nastajao i gradio se </w:t>
      </w:r>
      <w:proofErr w:type="spellStart"/>
      <w:r w:rsidRPr="009F08B5">
        <w:rPr>
          <w:sz w:val="24"/>
          <w:szCs w:val="24"/>
          <w:lang w:val="bs-Latn-BA"/>
        </w:rPr>
        <w:t>vijekovima</w:t>
      </w:r>
      <w:proofErr w:type="spellEnd"/>
      <w:r w:rsidRPr="009F08B5">
        <w:rPr>
          <w:sz w:val="24"/>
          <w:szCs w:val="24"/>
          <w:lang w:val="bs-Latn-BA"/>
        </w:rPr>
        <w:t xml:space="preserve">. </w:t>
      </w:r>
    </w:p>
    <w:p w14:paraId="56B7655D" w14:textId="77777777" w:rsidR="00F60471" w:rsidRPr="009F08B5" w:rsidRDefault="00F60471" w:rsidP="00071EDA">
      <w:pPr>
        <w:pStyle w:val="Bezrazmaka"/>
        <w:jc w:val="both"/>
        <w:rPr>
          <w:sz w:val="24"/>
          <w:szCs w:val="24"/>
          <w:lang w:val="bs-Latn-BA"/>
        </w:rPr>
      </w:pPr>
    </w:p>
    <w:p w14:paraId="5834A6F4" w14:textId="30EB58D3" w:rsidR="00F60471" w:rsidRDefault="003565E6" w:rsidP="00071EDA">
      <w:pPr>
        <w:pStyle w:val="Bezrazmaka"/>
        <w:jc w:val="both"/>
        <w:rPr>
          <w:sz w:val="24"/>
          <w:szCs w:val="24"/>
          <w:lang w:val="bs-Latn-BA"/>
        </w:rPr>
      </w:pPr>
      <w:r w:rsidRPr="009F08B5">
        <w:rPr>
          <w:sz w:val="24"/>
          <w:szCs w:val="24"/>
          <w:lang w:val="bs-Latn-BA"/>
        </w:rPr>
        <w:t xml:space="preserve">Kao trgovačko središte i gradsko naselje, Goražde se </w:t>
      </w:r>
      <w:proofErr w:type="spellStart"/>
      <w:r w:rsidRPr="009F08B5">
        <w:rPr>
          <w:sz w:val="24"/>
          <w:szCs w:val="24"/>
          <w:lang w:val="bs-Latn-BA"/>
        </w:rPr>
        <w:t>pominje</w:t>
      </w:r>
      <w:proofErr w:type="spellEnd"/>
      <w:r w:rsidRPr="009F08B5">
        <w:rPr>
          <w:sz w:val="24"/>
          <w:szCs w:val="24"/>
          <w:lang w:val="bs-Latn-BA"/>
        </w:rPr>
        <w:t xml:space="preserve"> još davne 1379.godine, dok je kao otvoreni grad za sve one koji su prolazili našim putevima postao 1444.godine. Najzaslužniji za nastanak i razvoj ovog kraja bili su </w:t>
      </w:r>
      <w:proofErr w:type="spellStart"/>
      <w:r w:rsidRPr="009F08B5">
        <w:rPr>
          <w:sz w:val="24"/>
          <w:szCs w:val="24"/>
          <w:lang w:val="bs-Latn-BA"/>
        </w:rPr>
        <w:t>srednjovijekovni</w:t>
      </w:r>
      <w:proofErr w:type="spellEnd"/>
      <w:r w:rsidRPr="009F08B5">
        <w:rPr>
          <w:sz w:val="24"/>
          <w:szCs w:val="24"/>
          <w:lang w:val="bs-Latn-BA"/>
        </w:rPr>
        <w:t xml:space="preserve"> vladari iz porodice Kosača, čija kula još uvijek krasi okolinu </w:t>
      </w:r>
      <w:proofErr w:type="spellStart"/>
      <w:r w:rsidRPr="009F08B5">
        <w:rPr>
          <w:sz w:val="24"/>
          <w:szCs w:val="24"/>
          <w:lang w:val="bs-Latn-BA"/>
        </w:rPr>
        <w:t>Ustiprače</w:t>
      </w:r>
      <w:proofErr w:type="spellEnd"/>
      <w:r w:rsidRPr="009F08B5">
        <w:rPr>
          <w:sz w:val="24"/>
          <w:szCs w:val="24"/>
          <w:lang w:val="bs-Latn-BA"/>
        </w:rPr>
        <w:t xml:space="preserve">  </w:t>
      </w:r>
      <w:r w:rsidR="009F08B5">
        <w:rPr>
          <w:sz w:val="24"/>
          <w:szCs w:val="24"/>
          <w:lang w:val="bs-Latn-BA"/>
        </w:rPr>
        <w:t xml:space="preserve">kod Goražda </w:t>
      </w:r>
      <w:r w:rsidRPr="009F08B5">
        <w:rPr>
          <w:sz w:val="24"/>
          <w:szCs w:val="24"/>
          <w:lang w:val="bs-Latn-BA"/>
        </w:rPr>
        <w:t xml:space="preserve">i privlači sve više turista. </w:t>
      </w:r>
      <w:r w:rsidR="009F08B5">
        <w:rPr>
          <w:sz w:val="24"/>
          <w:szCs w:val="24"/>
          <w:lang w:val="bs-Latn-BA"/>
        </w:rPr>
        <w:t xml:space="preserve">Smještena je na oko 5 km od centra Opštine Novo Goražde, a izgrađena je upravo </w:t>
      </w:r>
      <w:proofErr w:type="spellStart"/>
      <w:r w:rsidR="009F08B5">
        <w:rPr>
          <w:sz w:val="24"/>
          <w:szCs w:val="24"/>
          <w:lang w:val="bs-Latn-BA"/>
        </w:rPr>
        <w:t>pomenute</w:t>
      </w:r>
      <w:proofErr w:type="spellEnd"/>
      <w:r w:rsidR="009F08B5">
        <w:rPr>
          <w:sz w:val="24"/>
          <w:szCs w:val="24"/>
          <w:lang w:val="bs-Latn-BA"/>
        </w:rPr>
        <w:t xml:space="preserve"> 1444.godine. Kula je </w:t>
      </w:r>
      <w:proofErr w:type="spellStart"/>
      <w:r w:rsidR="009F08B5">
        <w:rPr>
          <w:sz w:val="24"/>
          <w:szCs w:val="24"/>
          <w:lang w:val="bs-Latn-BA"/>
        </w:rPr>
        <w:t>Kosačama</w:t>
      </w:r>
      <w:proofErr w:type="spellEnd"/>
      <w:r w:rsidR="009F08B5">
        <w:rPr>
          <w:sz w:val="24"/>
          <w:szCs w:val="24"/>
          <w:lang w:val="bs-Latn-BA"/>
        </w:rPr>
        <w:t xml:space="preserve"> bilo omiljeno </w:t>
      </w:r>
      <w:proofErr w:type="spellStart"/>
      <w:r w:rsidR="009F08B5">
        <w:rPr>
          <w:sz w:val="24"/>
          <w:szCs w:val="24"/>
          <w:lang w:val="bs-Latn-BA"/>
        </w:rPr>
        <w:t>izletište</w:t>
      </w:r>
      <w:proofErr w:type="spellEnd"/>
      <w:r w:rsidR="009F08B5">
        <w:rPr>
          <w:sz w:val="24"/>
          <w:szCs w:val="24"/>
          <w:lang w:val="bs-Latn-BA"/>
        </w:rPr>
        <w:t>, tu su primali strane izaslanike, delegacije i trgovce</w:t>
      </w:r>
      <w:r w:rsidR="00D7501A">
        <w:rPr>
          <w:sz w:val="24"/>
          <w:szCs w:val="24"/>
          <w:lang w:val="bs-Latn-BA"/>
        </w:rPr>
        <w:t xml:space="preserve">, ukratko naš kraj je postao veoma značajan i važan za sve putnike i karavane koji su trgovali i krstarili obližnjim prostorima. </w:t>
      </w:r>
      <w:r w:rsidRPr="009F08B5">
        <w:rPr>
          <w:sz w:val="24"/>
          <w:szCs w:val="24"/>
          <w:lang w:val="bs-Latn-BA"/>
        </w:rPr>
        <w:t>Bio sam i sam na ovoj kuli, koju zovu kula Herceg Stjepana Kosače, ili jednostavno utvrđenje Samobor</w:t>
      </w:r>
      <w:r w:rsidR="00D7501A">
        <w:rPr>
          <w:sz w:val="24"/>
          <w:szCs w:val="24"/>
          <w:lang w:val="bs-Latn-BA"/>
        </w:rPr>
        <w:t xml:space="preserve"> ili grad Samobor</w:t>
      </w:r>
      <w:r w:rsidRPr="009F08B5">
        <w:rPr>
          <w:sz w:val="24"/>
          <w:szCs w:val="24"/>
          <w:lang w:val="bs-Latn-BA"/>
        </w:rPr>
        <w:t>. Prilaz je malo nepristupačan, ali i to je izazov. Takvim putevima su naši preci hodali u svakodnevnom životu</w:t>
      </w:r>
      <w:r w:rsidR="009101F1" w:rsidRPr="009F08B5">
        <w:rPr>
          <w:sz w:val="24"/>
          <w:szCs w:val="24"/>
          <w:lang w:val="bs-Latn-BA"/>
        </w:rPr>
        <w:t xml:space="preserve">. Hodati putem kojim je hodao jedan od najvećih bosanskih </w:t>
      </w:r>
      <w:proofErr w:type="spellStart"/>
      <w:r w:rsidR="009101F1" w:rsidRPr="009F08B5">
        <w:rPr>
          <w:sz w:val="24"/>
          <w:szCs w:val="24"/>
          <w:lang w:val="bs-Latn-BA"/>
        </w:rPr>
        <w:t>srednjovijekovnih</w:t>
      </w:r>
      <w:proofErr w:type="spellEnd"/>
      <w:r w:rsidR="009101F1" w:rsidRPr="009F08B5">
        <w:rPr>
          <w:sz w:val="24"/>
          <w:szCs w:val="24"/>
          <w:lang w:val="bs-Latn-BA"/>
        </w:rPr>
        <w:t xml:space="preserve"> vladara ne samo da je izazov, već i velika čast za jednog Bosanca i Hercegovca. </w:t>
      </w:r>
    </w:p>
    <w:p w14:paraId="2151C00F" w14:textId="77777777" w:rsidR="009F08B5" w:rsidRPr="009F08B5" w:rsidRDefault="009F08B5" w:rsidP="00071EDA">
      <w:pPr>
        <w:pStyle w:val="Bezrazmaka"/>
        <w:jc w:val="both"/>
        <w:rPr>
          <w:sz w:val="24"/>
          <w:szCs w:val="24"/>
          <w:lang w:val="bs-Latn-BA"/>
        </w:rPr>
      </w:pPr>
    </w:p>
    <w:p w14:paraId="01376D57" w14:textId="0CD0DEDA" w:rsidR="003565E6" w:rsidRPr="009F08B5" w:rsidRDefault="009101F1" w:rsidP="00071EDA">
      <w:pPr>
        <w:pStyle w:val="Bezrazmaka"/>
        <w:jc w:val="both"/>
        <w:rPr>
          <w:sz w:val="24"/>
          <w:szCs w:val="24"/>
          <w:lang w:val="bs-Latn-BA"/>
        </w:rPr>
      </w:pPr>
      <w:r w:rsidRPr="009F08B5">
        <w:rPr>
          <w:sz w:val="24"/>
          <w:szCs w:val="24"/>
          <w:lang w:val="bs-Latn-BA"/>
        </w:rPr>
        <w:t xml:space="preserve">Ko ne zna za svoju prošlost, teško da će mu se i budućnost nasmiješiti. To je moja krilatica i toga se držim. I volim svoju zemlju, onu kojom su hodali Rimljani, onu koju su gradili Osmanlije i </w:t>
      </w:r>
      <w:proofErr w:type="spellStart"/>
      <w:r w:rsidRPr="009F08B5">
        <w:rPr>
          <w:sz w:val="24"/>
          <w:szCs w:val="24"/>
          <w:lang w:val="bs-Latn-BA"/>
        </w:rPr>
        <w:t>Austrougari</w:t>
      </w:r>
      <w:proofErr w:type="spellEnd"/>
      <w:r w:rsidRPr="009F08B5">
        <w:rPr>
          <w:sz w:val="24"/>
          <w:szCs w:val="24"/>
          <w:lang w:val="bs-Latn-BA"/>
        </w:rPr>
        <w:t xml:space="preserve">, onu koju su mnogi htjeli da osvoje ali nisu uspjeli, onu koju su rušili ali je nisu </w:t>
      </w:r>
      <w:proofErr w:type="spellStart"/>
      <w:r w:rsidRPr="009F08B5">
        <w:rPr>
          <w:sz w:val="24"/>
          <w:szCs w:val="24"/>
          <w:lang w:val="bs-Latn-BA"/>
        </w:rPr>
        <w:t>porušili</w:t>
      </w:r>
      <w:proofErr w:type="spellEnd"/>
      <w:r w:rsidRPr="009F08B5">
        <w:rPr>
          <w:sz w:val="24"/>
          <w:szCs w:val="24"/>
          <w:lang w:val="bs-Latn-BA"/>
        </w:rPr>
        <w:t xml:space="preserve">, jer zemlja je njen narod, zemlja su njeni putevi, zemlja su </w:t>
      </w:r>
      <w:r w:rsidR="00F60471" w:rsidRPr="009F08B5">
        <w:rPr>
          <w:sz w:val="24"/>
          <w:szCs w:val="24"/>
          <w:lang w:val="bs-Latn-BA"/>
        </w:rPr>
        <w:t xml:space="preserve">njene kule i mostovi, njeni gradovi.... </w:t>
      </w:r>
    </w:p>
    <w:p w14:paraId="05F90118" w14:textId="77777777" w:rsidR="009F08B5" w:rsidRDefault="009F08B5" w:rsidP="009F08B5">
      <w:pPr>
        <w:pStyle w:val="Bezrazmaka"/>
        <w:jc w:val="both"/>
        <w:rPr>
          <w:sz w:val="24"/>
          <w:szCs w:val="24"/>
          <w:lang w:val="bs-Latn-BA"/>
        </w:rPr>
      </w:pPr>
    </w:p>
    <w:p w14:paraId="68ECB993" w14:textId="77777777" w:rsidR="00D7501A" w:rsidRDefault="00D7501A" w:rsidP="009F08B5">
      <w:pPr>
        <w:pStyle w:val="Bezrazmaka"/>
        <w:jc w:val="both"/>
        <w:rPr>
          <w:sz w:val="24"/>
          <w:szCs w:val="24"/>
          <w:lang w:val="bs-Latn-BA"/>
        </w:rPr>
      </w:pPr>
    </w:p>
    <w:p w14:paraId="1E02D1CF" w14:textId="27810B52" w:rsidR="009F08B5" w:rsidRPr="00D7501A" w:rsidRDefault="009F08B5" w:rsidP="00D7501A">
      <w:pPr>
        <w:pStyle w:val="Bezrazmaka"/>
        <w:jc w:val="center"/>
        <w:rPr>
          <w:b/>
          <w:bCs/>
          <w:sz w:val="24"/>
          <w:szCs w:val="24"/>
          <w:lang w:val="bs-Latn-BA"/>
        </w:rPr>
      </w:pPr>
      <w:r w:rsidRPr="00D7501A">
        <w:rPr>
          <w:b/>
          <w:bCs/>
          <w:sz w:val="24"/>
          <w:szCs w:val="24"/>
          <w:lang w:val="bs-Latn-BA"/>
        </w:rPr>
        <w:t>Afan Vehabović, II 1</w:t>
      </w:r>
    </w:p>
    <w:p w14:paraId="275D4C0D" w14:textId="6EF7A81F" w:rsidR="009F08B5" w:rsidRPr="00D7501A" w:rsidRDefault="009F08B5" w:rsidP="00D7501A">
      <w:pPr>
        <w:pStyle w:val="Bezrazmaka"/>
        <w:jc w:val="center"/>
        <w:rPr>
          <w:b/>
          <w:bCs/>
          <w:sz w:val="24"/>
          <w:szCs w:val="24"/>
          <w:lang w:val="bs-Latn-BA"/>
        </w:rPr>
      </w:pPr>
      <w:r w:rsidRPr="00D7501A">
        <w:rPr>
          <w:b/>
          <w:bCs/>
          <w:sz w:val="24"/>
          <w:szCs w:val="24"/>
          <w:lang w:val="bs-Latn-BA"/>
        </w:rPr>
        <w:t xml:space="preserve">SMŠ ,,Enver </w:t>
      </w:r>
      <w:proofErr w:type="spellStart"/>
      <w:r w:rsidRPr="00D7501A">
        <w:rPr>
          <w:b/>
          <w:bCs/>
          <w:sz w:val="24"/>
          <w:szCs w:val="24"/>
          <w:lang w:val="bs-Latn-BA"/>
        </w:rPr>
        <w:t>Pozderović</w:t>
      </w:r>
      <w:proofErr w:type="spellEnd"/>
      <w:r w:rsidRPr="00D7501A">
        <w:rPr>
          <w:b/>
          <w:bCs/>
          <w:sz w:val="24"/>
          <w:szCs w:val="24"/>
          <w:lang w:val="bs-Latn-BA"/>
        </w:rPr>
        <w:t>,, Goražde</w:t>
      </w:r>
    </w:p>
    <w:p w14:paraId="5CD9F2E9" w14:textId="6773C05D" w:rsidR="009F08B5" w:rsidRPr="00D7501A" w:rsidRDefault="009F08B5" w:rsidP="00D7501A">
      <w:pPr>
        <w:pStyle w:val="Bezrazmaka"/>
        <w:jc w:val="center"/>
        <w:rPr>
          <w:b/>
          <w:bCs/>
          <w:sz w:val="24"/>
          <w:szCs w:val="24"/>
          <w:lang w:val="bs-Latn-BA"/>
        </w:rPr>
      </w:pPr>
      <w:r w:rsidRPr="00D7501A">
        <w:rPr>
          <w:b/>
          <w:bCs/>
          <w:sz w:val="24"/>
          <w:szCs w:val="24"/>
          <w:lang w:val="bs-Latn-BA"/>
        </w:rPr>
        <w:t>Smjer Opća gimnazija</w:t>
      </w:r>
    </w:p>
    <w:p w14:paraId="60CF9D53" w14:textId="63F742AB" w:rsidR="009F08B5" w:rsidRPr="009F08B5" w:rsidRDefault="00D60E56" w:rsidP="00D7501A">
      <w:pPr>
        <w:pStyle w:val="Bezrazmaka"/>
        <w:jc w:val="center"/>
        <w:rPr>
          <w:sz w:val="24"/>
          <w:szCs w:val="24"/>
          <w:lang w:val="bs-Latn-BA"/>
        </w:rPr>
      </w:pPr>
      <w:r>
        <w:rPr>
          <w:b/>
          <w:bCs/>
          <w:sz w:val="24"/>
          <w:szCs w:val="24"/>
          <w:lang w:val="bs-Latn-BA"/>
        </w:rPr>
        <w:t>mentor</w:t>
      </w:r>
      <w:r w:rsidR="009F08B5" w:rsidRPr="00D7501A">
        <w:rPr>
          <w:b/>
          <w:bCs/>
          <w:sz w:val="24"/>
          <w:szCs w:val="24"/>
          <w:lang w:val="bs-Latn-BA"/>
        </w:rPr>
        <w:t xml:space="preserve"> Lejla Hodžić</w:t>
      </w:r>
    </w:p>
    <w:sectPr w:rsidR="009F08B5" w:rsidRPr="009F0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DA"/>
    <w:rsid w:val="00071EDA"/>
    <w:rsid w:val="003565E6"/>
    <w:rsid w:val="00667B43"/>
    <w:rsid w:val="00676BC8"/>
    <w:rsid w:val="0078618D"/>
    <w:rsid w:val="008F1658"/>
    <w:rsid w:val="009101F1"/>
    <w:rsid w:val="009F08B5"/>
    <w:rsid w:val="00CA07E0"/>
    <w:rsid w:val="00D24EE1"/>
    <w:rsid w:val="00D60E56"/>
    <w:rsid w:val="00D7501A"/>
    <w:rsid w:val="00F6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3008"/>
  <w15:chartTrackingRefBased/>
  <w15:docId w15:val="{C1B84C94-C924-492F-A750-51E99D82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071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071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071E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071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071E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071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071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071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071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071E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071E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071E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071ED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071EDA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071ED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071ED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071ED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071ED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071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071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071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071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071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071EDA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071EDA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071EDA"/>
    <w:rPr>
      <w:i/>
      <w:iCs/>
      <w:color w:val="2F5496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071E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071EDA"/>
    <w:rPr>
      <w:i/>
      <w:iCs/>
      <w:color w:val="2F5496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071EDA"/>
    <w:rPr>
      <w:b/>
      <w:bCs/>
      <w:smallCaps/>
      <w:color w:val="2F5496" w:themeColor="accent1" w:themeShade="BF"/>
      <w:spacing w:val="5"/>
    </w:rPr>
  </w:style>
  <w:style w:type="paragraph" w:styleId="Bezrazmaka">
    <w:name w:val="No Spacing"/>
    <w:uiPriority w:val="1"/>
    <w:qFormat/>
    <w:rsid w:val="00071E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emirvehabovic5@gmail.com</dc:creator>
  <cp:keywords/>
  <dc:description/>
  <cp:lastModifiedBy>emirvehabovic5@gmail.com</cp:lastModifiedBy>
  <cp:revision>3</cp:revision>
  <dcterms:created xsi:type="dcterms:W3CDTF">2024-09-21T10:33:00Z</dcterms:created>
  <dcterms:modified xsi:type="dcterms:W3CDTF">2024-09-24T19:42:00Z</dcterms:modified>
</cp:coreProperties>
</file>